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1C30DD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1C30DD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4A059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(к. н</w:t>
      </w:r>
      <w:bookmarkStart w:id="0" w:name="_Hlk232089372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. </w:t>
      </w:r>
      <w:bookmarkEnd w:id="0"/>
      <w:r w:rsidR="004E7CD5">
        <w:rPr>
          <w:rFonts w:ascii="Times New Roman" w:hAnsi="Times New Roman" w:cs="Times New Roman"/>
          <w:b/>
          <w:sz w:val="23"/>
          <w:szCs w:val="23"/>
          <w:lang w:val="uk-UA"/>
        </w:rPr>
        <w:t>3210800000:01:136:5297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DC204C" w:rsidRPr="00DC204C" w:rsidRDefault="004E7CD5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bookmarkStart w:id="1" w:name="_Hlk232089215"/>
      <w:r>
        <w:rPr>
          <w:rFonts w:ascii="Times New Roman" w:hAnsi="Times New Roman" w:cs="Times New Roman"/>
          <w:b/>
          <w:sz w:val="23"/>
          <w:szCs w:val="23"/>
          <w:lang w:val="uk-UA"/>
        </w:rPr>
        <w:t>в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у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л. Малинова, 8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с/т «Берізка», 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м. Буча</w:t>
      </w:r>
      <w:bookmarkEnd w:id="1"/>
      <w:r w:rsidR="00DC204C"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bookmarkStart w:id="2" w:name="_Hlk232090001"/>
      <w:r w:rsidR="004E7CD5">
        <w:rPr>
          <w:rFonts w:ascii="Times New Roman" w:hAnsi="Times New Roman" w:cs="Times New Roman"/>
          <w:b/>
          <w:sz w:val="23"/>
          <w:szCs w:val="23"/>
          <w:lang w:val="uk-UA"/>
        </w:rPr>
        <w:t>Мащенко Оксана Миколаївна</w:t>
      </w:r>
      <w:bookmarkEnd w:id="2"/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Мащенко Оксан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Миколаївн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3" w:name="_Hlk232087467"/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3210800000:01:136:5297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3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індивідуального садівництва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585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Малинова, 8,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      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с/т «Берізка»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м. Буча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14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 №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17150738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4512715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20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4E7CD5" w:rsidRPr="004E7CD5">
        <w:rPr>
          <w:rFonts w:ascii="Times New Roman" w:hAnsi="Times New Roman" w:cs="Times New Roman"/>
          <w:sz w:val="23"/>
          <w:szCs w:val="23"/>
          <w:lang w:val="uk-UA"/>
        </w:rPr>
        <w:t>3210800000:01:136:5297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«</w:t>
      </w:r>
      <w:r w:rsidR="004E7CD5" w:rsidRPr="004E7CD5">
        <w:rPr>
          <w:rFonts w:ascii="Times New Roman" w:hAnsi="Times New Roman" w:cs="Times New Roman"/>
          <w:sz w:val="23"/>
          <w:szCs w:val="23"/>
          <w:lang w:val="uk-UA"/>
        </w:rPr>
        <w:t>для індивідуального садівництва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4E7CD5" w:rsidRPr="004E7CD5">
        <w:rPr>
          <w:rFonts w:ascii="Times New Roman" w:hAnsi="Times New Roman" w:cs="Times New Roman"/>
          <w:sz w:val="23"/>
          <w:szCs w:val="23"/>
          <w:lang w:val="uk-UA"/>
        </w:rPr>
        <w:t>вул. Малинова, 8, с/т «Берізка»</w:t>
      </w:r>
      <w:r w:rsidR="004A0591" w:rsidRPr="004A0591">
        <w:rPr>
          <w:rFonts w:ascii="Times New Roman" w:hAnsi="Times New Roman" w:cs="Times New Roman"/>
          <w:sz w:val="23"/>
          <w:szCs w:val="23"/>
          <w:lang w:val="uk-UA"/>
        </w:rPr>
        <w:t>, м. Буча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3210800000:01:136:5297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585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Малинова, 8, 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с/т «Берізка»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м. Буча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Бучанський район, Київська область, із земель (КВЦПЗ 01.0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Мащенко Оксана Миколаївна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Мащенко О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1C30DD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02EC5"/>
    <w:rsid w:val="00123041"/>
    <w:rsid w:val="00125AC8"/>
    <w:rsid w:val="0013284D"/>
    <w:rsid w:val="00150074"/>
    <w:rsid w:val="001578B9"/>
    <w:rsid w:val="00176E36"/>
    <w:rsid w:val="001A4838"/>
    <w:rsid w:val="001C30DD"/>
    <w:rsid w:val="0022201E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0591"/>
    <w:rsid w:val="004A1A3B"/>
    <w:rsid w:val="004C60D0"/>
    <w:rsid w:val="004E7CD5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115CB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5715B4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3</cp:revision>
  <cp:lastPrinted>2026-06-11T13:58:00Z</cp:lastPrinted>
  <dcterms:created xsi:type="dcterms:W3CDTF">2026-06-11T14:00:00Z</dcterms:created>
  <dcterms:modified xsi:type="dcterms:W3CDTF">2026-06-11T14:06:00Z</dcterms:modified>
</cp:coreProperties>
</file>